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33" w:rsidRDefault="00474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>СВЕДЕНИЯ</w:t>
      </w:r>
    </w:p>
    <w:p w:rsidR="00063A33" w:rsidRDefault="00474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63A33" w:rsidRDefault="00474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063A33" w:rsidRDefault="00474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>и обязательствах имущественного характера его супруга (супруги</w:t>
      </w:r>
      <w:proofErr w:type="gramStart"/>
      <w:r>
        <w:rPr>
          <w:rFonts w:ascii="Times New Roman" w:eastAsia="Times New Roman" w:hAnsi="Times New Roman" w:cs="Times New Roman"/>
          <w:sz w:val="30"/>
        </w:rPr>
        <w:t>)и</w:t>
      </w:r>
      <w:proofErr w:type="gramEnd"/>
      <w:r>
        <w:rPr>
          <w:rFonts w:ascii="Times New Roman" w:eastAsia="Times New Roman" w:hAnsi="Times New Roman" w:cs="Times New Roman"/>
          <w:sz w:val="30"/>
        </w:rPr>
        <w:t xml:space="preserve"> несовершеннолетних детей за 2015 год </w:t>
      </w:r>
    </w:p>
    <w:p w:rsidR="00063A33" w:rsidRDefault="00474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>по состоянию на 31 декабря 2015 года</w:t>
      </w:r>
    </w:p>
    <w:p w:rsidR="00063A33" w:rsidRDefault="00063A3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</w:p>
    <w:tbl>
      <w:tblPr>
        <w:tblW w:w="0" w:type="auto"/>
        <w:tblInd w:w="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063A33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Фамилия, имя, </w:t>
            </w:r>
          </w:p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</w:rPr>
              <w:br/>
              <w:t>сумма дохода</w:t>
            </w:r>
          </w:p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Перечень объектов недвижимости,  </w:t>
            </w:r>
            <w:r>
              <w:rPr>
                <w:rFonts w:ascii="Times New Roman" w:eastAsia="Times New Roman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Перечень объектов недвижимости,  </w:t>
            </w:r>
            <w:r>
              <w:rPr>
                <w:rFonts w:ascii="Times New Roman" w:eastAsia="Times New Roman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Перечень  </w:t>
            </w:r>
            <w:r>
              <w:rPr>
                <w:rFonts w:ascii="Times New Roman" w:eastAsia="Times New Roman" w:hAnsi="Times New Roman" w:cs="Times New Roman"/>
              </w:rPr>
              <w:br/>
              <w:t>транспортных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средств,  </w:t>
            </w:r>
            <w:r>
              <w:rPr>
                <w:rFonts w:ascii="Times New Roman" w:eastAsia="Times New Roman" w:hAnsi="Times New Roman" w:cs="Times New Roman"/>
              </w:rPr>
              <w:br/>
              <w:t>вид, марка</w:t>
            </w:r>
          </w:p>
        </w:tc>
      </w:tr>
      <w:tr w:rsidR="00063A33">
        <w:trPr>
          <w:trHeight w:val="360"/>
        </w:trPr>
        <w:tc>
          <w:tcPr>
            <w:tcW w:w="226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вид объекта </w:t>
            </w:r>
            <w:r>
              <w:rPr>
                <w:rFonts w:ascii="Times New Roman" w:eastAsia="Times New Roman" w:hAnsi="Times New Roman" w:cs="Times New Roman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площадь,</w:t>
            </w:r>
            <w:r>
              <w:rPr>
                <w:rFonts w:ascii="Times New Roman" w:eastAsia="Times New Roman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вид объекта </w:t>
            </w:r>
            <w:r>
              <w:rPr>
                <w:rFonts w:ascii="Times New Roman" w:eastAsia="Times New Roman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площадь,</w:t>
            </w:r>
            <w:r>
              <w:rPr>
                <w:rFonts w:ascii="Times New Roman" w:eastAsia="Times New Roman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rPr>
                <w:rFonts w:ascii="Calibri" w:eastAsia="Calibri" w:hAnsi="Calibri" w:cs="Calibri"/>
              </w:rPr>
            </w:pPr>
          </w:p>
        </w:tc>
      </w:tr>
      <w:tr w:rsidR="00063A33">
        <w:trPr>
          <w:trHeight w:val="1"/>
        </w:trPr>
        <w:tc>
          <w:tcPr>
            <w:tcW w:w="22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Кудринская Ольга </w:t>
            </w:r>
          </w:p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Валерьевна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FE32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</w:t>
            </w:r>
            <w:r w:rsidR="00474718">
              <w:rPr>
                <w:rFonts w:ascii="Times New Roman" w:eastAsia="Times New Roman" w:hAnsi="Times New Roman" w:cs="Times New Roman"/>
              </w:rPr>
              <w:t>аведующий</w:t>
            </w:r>
          </w:p>
          <w:p w:rsidR="00FE32DD" w:rsidRDefault="00FE32DD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МБДОУ № 51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FE32DD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  <w:sz w:val="24"/>
              </w:rPr>
              <w:t>377,232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1) земельный участок</w:t>
            </w:r>
          </w:p>
          <w:p w:rsidR="00063A33" w:rsidRDefault="00063A3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  <w:p w:rsidR="00063A33" w:rsidRDefault="0047471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2) Квартира</w:t>
            </w:r>
          </w:p>
          <w:p w:rsidR="00063A33" w:rsidRDefault="0047471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(1/5 доли)</w:t>
            </w:r>
          </w:p>
          <w:p w:rsidR="00063A33" w:rsidRDefault="00063A3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3) гараж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1012</w:t>
            </w:r>
          </w:p>
          <w:p w:rsidR="00063A33" w:rsidRDefault="00063A33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</w:p>
          <w:p w:rsidR="00063A33" w:rsidRDefault="00063A33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</w:p>
          <w:p w:rsidR="00063A33" w:rsidRDefault="0047471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61,9</w:t>
            </w:r>
          </w:p>
          <w:p w:rsidR="00063A33" w:rsidRDefault="00063A33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</w:p>
          <w:p w:rsidR="00063A33" w:rsidRDefault="00063A33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</w:p>
          <w:p w:rsidR="00063A33" w:rsidRDefault="00474718">
            <w:pPr>
              <w:spacing w:after="0" w:line="240" w:lineRule="auto"/>
              <w:ind w:right="-57"/>
            </w:pPr>
            <w:r>
              <w:rPr>
                <w:rFonts w:ascii="Times New Roman" w:eastAsia="Times New Roman" w:hAnsi="Times New Roman" w:cs="Times New Roman"/>
              </w:rPr>
              <w:t>29,4</w:t>
            </w:r>
          </w:p>
        </w:tc>
        <w:tc>
          <w:tcPr>
            <w:tcW w:w="15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63A33" w:rsidRDefault="00063A3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  <w:p w:rsidR="00063A33" w:rsidRDefault="00063A3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  <w:p w:rsidR="00063A33" w:rsidRDefault="0047471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63A33" w:rsidRDefault="00063A3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  <w:p w:rsidR="00063A33" w:rsidRDefault="00063A3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right="-57"/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right="-57"/>
            </w:pPr>
            <w:r>
              <w:rPr>
                <w:rFonts w:ascii="Times New Roman" w:eastAsia="Times New Roman" w:hAnsi="Times New Roman" w:cs="Times New Roman"/>
              </w:rPr>
              <w:t>48,6</w:t>
            </w:r>
          </w:p>
        </w:tc>
        <w:tc>
          <w:tcPr>
            <w:tcW w:w="15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Автомобиль легковой</w:t>
            </w:r>
          </w:p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HONDA HRV</w:t>
            </w:r>
          </w:p>
        </w:tc>
      </w:tr>
      <w:tr w:rsidR="00063A33">
        <w:trPr>
          <w:trHeight w:val="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63A33">
        <w:trPr>
          <w:trHeight w:val="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spacing w:after="0" w:line="240" w:lineRule="auto"/>
              <w:ind w:left="-57" w:right="-57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  <w:sz w:val="24"/>
              </w:rPr>
              <w:t>83760,00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right="-57"/>
            </w:pPr>
            <w:r>
              <w:rPr>
                <w:rFonts w:ascii="Times New Roman" w:eastAsia="Times New Roman" w:hAnsi="Times New Roman" w:cs="Times New Roman"/>
              </w:rPr>
              <w:t>61,9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right="-57"/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right="-57"/>
            </w:pPr>
            <w:r>
              <w:rPr>
                <w:rFonts w:ascii="Times New Roman" w:eastAsia="Times New Roman" w:hAnsi="Times New Roman" w:cs="Times New Roman"/>
              </w:rPr>
              <w:t>48,6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474718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Не имеет</w:t>
            </w:r>
          </w:p>
        </w:tc>
      </w:tr>
      <w:tr w:rsidR="00063A33">
        <w:trPr>
          <w:trHeight w:val="1"/>
        </w:trPr>
        <w:tc>
          <w:tcPr>
            <w:tcW w:w="22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spacing w:after="0" w:line="240" w:lineRule="auto"/>
              <w:ind w:left="-57" w:right="-57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spacing w:after="0" w:line="240" w:lineRule="auto"/>
              <w:ind w:left="-57" w:right="-57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spacing w:after="0" w:line="240" w:lineRule="auto"/>
              <w:ind w:left="-57" w:right="-57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spacing w:after="0" w:line="240" w:lineRule="auto"/>
              <w:ind w:left="-57" w:right="-57"/>
              <w:rPr>
                <w:rFonts w:ascii="Calibri" w:eastAsia="Calibri" w:hAnsi="Calibri" w:cs="Calibri"/>
              </w:rPr>
            </w:pPr>
          </w:p>
        </w:tc>
        <w:tc>
          <w:tcPr>
            <w:tcW w:w="96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spacing w:after="0" w:line="240" w:lineRule="auto"/>
              <w:ind w:left="-57" w:right="-57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spacing w:after="0" w:line="240" w:lineRule="auto"/>
              <w:ind w:left="-57" w:right="-57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spacing w:after="0" w:line="240" w:lineRule="auto"/>
              <w:ind w:left="-57" w:right="-57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spacing w:after="0" w:line="240" w:lineRule="auto"/>
              <w:ind w:left="-57" w:right="-57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spacing w:after="0" w:line="240" w:lineRule="auto"/>
              <w:ind w:left="-57" w:right="-57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063A33" w:rsidRDefault="00063A33">
            <w:pPr>
              <w:spacing w:after="0" w:line="240" w:lineRule="auto"/>
              <w:ind w:left="-57" w:right="-57"/>
              <w:rPr>
                <w:rFonts w:ascii="Calibri" w:eastAsia="Calibri" w:hAnsi="Calibri" w:cs="Calibri"/>
              </w:rPr>
            </w:pPr>
          </w:p>
        </w:tc>
      </w:tr>
    </w:tbl>
    <w:p w:rsidR="00063A33" w:rsidRDefault="00063A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63A33" w:rsidRDefault="004747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Я, Кудринская Ольга Валерьевна,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об имуществе  и обязательствах имущественного характера, а также сведений о доходах, об имуществе и обязательствах имущественного характера моих супруга (супруги) и несовершеннолетних детей за 2015 год.</w:t>
      </w:r>
      <w:proofErr w:type="gramEnd"/>
    </w:p>
    <w:sectPr w:rsidR="00063A33" w:rsidSect="004747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3A33"/>
    <w:rsid w:val="00063A33"/>
    <w:rsid w:val="00474718"/>
    <w:rsid w:val="00CC04AB"/>
    <w:rsid w:val="00FE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30840E-C6B0-4940-83C8-303035C59D33}"/>
</file>

<file path=customXml/itemProps2.xml><?xml version="1.0" encoding="utf-8"?>
<ds:datastoreItem xmlns:ds="http://schemas.openxmlformats.org/officeDocument/2006/customXml" ds:itemID="{3CAB1076-89E4-44A3-A678-EF277E268C72}"/>
</file>

<file path=customXml/itemProps3.xml><?xml version="1.0" encoding="utf-8"?>
<ds:datastoreItem xmlns:ds="http://schemas.openxmlformats.org/officeDocument/2006/customXml" ds:itemID="{32BB2850-7CF2-4029-8896-490D8699BC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Негодяева Ольга Сергеевна</cp:lastModifiedBy>
  <cp:revision>3</cp:revision>
  <cp:lastPrinted>2016-04-06T03:50:00Z</cp:lastPrinted>
  <dcterms:created xsi:type="dcterms:W3CDTF">2016-04-06T03:48:00Z</dcterms:created>
  <dcterms:modified xsi:type="dcterms:W3CDTF">2016-04-07T02:12:00Z</dcterms:modified>
</cp:coreProperties>
</file>